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留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 xml:space="preserve">属地镇街或行业主管部门（盖章）：  </w:t>
      </w:r>
      <w:r>
        <w:rPr>
          <w:rFonts w:hint="default" w:ascii="仿宋_GB2312" w:cs="仿宋_GB2312"/>
          <w:sz w:val="24"/>
          <w:szCs w:val="24"/>
        </w:rPr>
        <w:t>东白湖镇人民政府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填报时间：</w:t>
      </w:r>
      <w:r>
        <w:rPr>
          <w:rFonts w:hint="default" w:ascii="仿宋_GB2312" w:cs="仿宋_GB2312"/>
          <w:sz w:val="24"/>
          <w:szCs w:val="24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年 </w:t>
      </w:r>
      <w:r>
        <w:rPr>
          <w:rFonts w:hint="default" w:ascii="仿宋_GB2312" w:cs="仿宋_GB2312"/>
          <w:sz w:val="24"/>
          <w:szCs w:val="24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 xml:space="preserve">月 </w:t>
      </w:r>
      <w:r>
        <w:rPr>
          <w:rFonts w:hint="default" w:ascii="仿宋_GB2312" w:cs="仿宋_GB2312"/>
          <w:sz w:val="24"/>
          <w:szCs w:val="24"/>
        </w:rPr>
        <w:t>10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6"/>
        <w:tblW w:w="478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4"/>
        <w:gridCol w:w="3021"/>
        <w:gridCol w:w="1186"/>
      </w:tblGrid>
      <w:tr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default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陈建立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刘沙沙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何春节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唐世豪</w:t>
            </w:r>
          </w:p>
        </w:tc>
      </w:tr>
      <w:tr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曹冬霞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安泰生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302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雷菊珍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周黎辛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 w:hAnsiTheme="minorHAns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  <w:t>浙江宏发五峰电容器有限公司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eastAsia="仿宋_GB2312" w:cs="仿宋_GB2312" w:hAnsiTheme="minorHAns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诸暨斯贝达金属有限公司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鲁小宛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诸暨斯贝达金属有限公司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牟校平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诸暨斯贝达金属有限公司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柳朋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诸暨斯贝达金属有限公司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kern w:val="2"/>
                <w:sz w:val="20"/>
                <w:szCs w:val="20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 w:themeColor="text1"/>
                <w:kern w:val="0"/>
                <w:sz w:val="20"/>
                <w:szCs w:val="20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吴求斌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30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cs="仿宋_GB2312"/>
                <w:sz w:val="24"/>
                <w:szCs w:val="24"/>
                <w:lang w:val="en-US" w:eastAsia="zh-CN"/>
              </w:rPr>
              <w:t>诸暨斯贝达金属有限公司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 xml:space="preserve"> 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文达灵</w:t>
            </w:r>
          </w:p>
        </w:tc>
      </w:tr>
    </w:tbl>
    <w:p>
      <w:pPr>
        <w:wordWrap w:val="0"/>
        <w:spacing w:line="560" w:lineRule="exact"/>
        <w:ind w:right="48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经办人：</w:t>
      </w:r>
      <w:r>
        <w:rPr>
          <w:rFonts w:hint="eastAsia" w:ascii="仿宋_GB2312" w:cs="仿宋_GB2312"/>
          <w:sz w:val="24"/>
          <w:szCs w:val="24"/>
          <w:lang w:eastAsia="zh-CN"/>
        </w:rPr>
        <w:t>何琼慧</w:t>
      </w:r>
      <w:r>
        <w:rPr>
          <w:rFonts w:hint="eastAsia" w:ascii="仿宋_GB2312" w:eastAsia="仿宋_GB2312" w:cs="仿宋_GB2312"/>
          <w:sz w:val="24"/>
          <w:szCs w:val="24"/>
        </w:rPr>
        <w:t xml:space="preserve">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18248615891</w:t>
      </w:r>
      <w:r>
        <w:rPr>
          <w:rFonts w:hint="eastAsia" w:ascii="仿宋_GB2312" w:eastAsia="仿宋_GB2312" w:cs="仿宋_GB2312"/>
          <w:sz w:val="24"/>
          <w:szCs w:val="24"/>
        </w:rPr>
        <w:t xml:space="preserve">       属地镇街或行业主管部门主要领导签字：</w:t>
      </w:r>
      <w:r>
        <w:rPr>
          <w:rFonts w:hint="eastAsia" w:ascii="仿宋_GB2312" w:cs="仿宋_GB2312"/>
          <w:sz w:val="24"/>
          <w:szCs w:val="24"/>
          <w:lang w:eastAsia="zh-CN"/>
        </w:rPr>
        <w:t>顾银环</w:t>
      </w:r>
      <w:r>
        <w:rPr>
          <w:rFonts w:hint="eastAsia" w:ascii="仿宋_GB2312" w:eastAsia="仿宋_GB2312" w:cs="仿宋_GB2312"/>
          <w:sz w:val="24"/>
          <w:szCs w:val="24"/>
        </w:rPr>
        <w:t xml:space="preserve">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16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default" w:ascii="仿宋_GB2312" w:cs="仿宋_GB2312"/>
          <w:sz w:val="24"/>
          <w:szCs w:val="24"/>
        </w:rPr>
        <w:t>东白湖镇人民政府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填报时间：</w:t>
      </w:r>
      <w:r>
        <w:rPr>
          <w:rFonts w:hint="default" w:ascii="仿宋_GB2312" w:cs="仿宋_GB2312"/>
          <w:sz w:val="24"/>
          <w:szCs w:val="24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 年 </w:t>
      </w:r>
      <w:r>
        <w:rPr>
          <w:rFonts w:hint="default" w:ascii="仿宋_GB2312" w:cs="仿宋_GB2312"/>
          <w:sz w:val="24"/>
          <w:szCs w:val="24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 xml:space="preserve"> 月 </w:t>
      </w:r>
      <w:r>
        <w:rPr>
          <w:rFonts w:hint="default" w:ascii="仿宋_GB2312" w:cs="仿宋_GB2312"/>
          <w:sz w:val="24"/>
          <w:szCs w:val="24"/>
        </w:rPr>
        <w:t>10</w:t>
      </w:r>
      <w:r>
        <w:rPr>
          <w:rFonts w:hint="eastAsia" w:ascii="仿宋_GB2312" w:eastAsia="仿宋_GB2312" w:cs="仿宋_GB2312"/>
          <w:sz w:val="24"/>
          <w:szCs w:val="24"/>
        </w:rPr>
        <w:t xml:space="preserve"> 日</w:t>
      </w:r>
    </w:p>
    <w:tbl>
      <w:tblPr>
        <w:tblStyle w:val="6"/>
        <w:tblW w:w="591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3355"/>
        <w:gridCol w:w="1065"/>
        <w:gridCol w:w="817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企业名称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员工姓名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补贴</w:t>
            </w:r>
          </w:p>
          <w:p>
            <w:pPr>
              <w:spacing w:line="300" w:lineRule="exact"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金额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汤成波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刘松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汪新建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鲁贵成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张明哲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李立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喻体会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何春节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刘洢轩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刘海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夏剑英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单新柏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程炳正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魏子童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吴建祥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閤先洲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沈涵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曹宋盼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陈航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陈键锋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王学英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文芳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叶利杰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徐万兰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浙江宏发五峰电容器有限公司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朱庭峰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exact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斯亮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叶正茂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郑谨谦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杨本玉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31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刘安兰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33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董贵磊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34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竺建春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程德江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邹雅梦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37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胡志松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38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唐培松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熊望喜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杜玉婷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杨飞飞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黄春霞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顾玉梅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44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黄含昌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45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鲁基刚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胡宜勇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47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曹婉琳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48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邹鹏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49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张承梅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苏为超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苏维进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苏细荣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王川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54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赵卫松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张丽云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56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张朋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57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邢兵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58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陈尧明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罗大青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陆国进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郑胜锁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孙涛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63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蒋宗丽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田红春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65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刘朝磊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67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蒋宗辉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68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刘子彬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69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冷芸龙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33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诸暨斯贝达金属有限公司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李玉清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</w:tr>
    </w:tbl>
    <w:p>
      <w:pPr>
        <w:wordWrap w:val="0"/>
        <w:spacing w:line="560" w:lineRule="exact"/>
        <w:ind w:right="480"/>
        <w:rPr>
          <w:rFonts w:hint="default" w:ascii="仿宋_GB2312" w:hAnsi="仿宋_GB2312" w:cs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24"/>
          <w:szCs w:val="24"/>
        </w:rPr>
        <w:t>经办人：</w:t>
      </w:r>
      <w:r>
        <w:rPr>
          <w:rFonts w:hint="eastAsia" w:ascii="仿宋_GB2312" w:cs="仿宋_GB2312"/>
          <w:sz w:val="24"/>
          <w:szCs w:val="24"/>
          <w:lang w:eastAsia="zh-CN"/>
        </w:rPr>
        <w:t>何琼慧</w:t>
      </w:r>
      <w:r>
        <w:rPr>
          <w:rFonts w:hint="eastAsia" w:ascii="仿宋_GB2312" w:eastAsia="仿宋_GB2312" w:cs="仿宋_GB2312"/>
          <w:sz w:val="24"/>
          <w:szCs w:val="24"/>
        </w:rPr>
        <w:t xml:space="preserve">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18248615891</w:t>
      </w:r>
      <w:r>
        <w:rPr>
          <w:rFonts w:hint="eastAsia" w:ascii="仿宋_GB2312" w:eastAsia="仿宋_GB2312" w:cs="仿宋_GB2312"/>
          <w:sz w:val="24"/>
          <w:szCs w:val="24"/>
        </w:rPr>
        <w:t xml:space="preserve">       属地镇街或行业主管部门主要领导签字：</w:t>
      </w:r>
      <w:r>
        <w:rPr>
          <w:rFonts w:hint="eastAsia" w:ascii="仿宋_GB2312" w:cs="仿宋_GB2312"/>
          <w:sz w:val="24"/>
          <w:szCs w:val="24"/>
          <w:lang w:eastAsia="zh-CN"/>
        </w:rPr>
        <w:t>顾银环</w:t>
      </w:r>
      <w:r>
        <w:rPr>
          <w:rFonts w:hint="eastAsia" w:ascii="仿宋_GB2312" w:eastAsia="仿宋_GB2312" w:cs="仿宋_GB2312"/>
          <w:sz w:val="24"/>
          <w:szCs w:val="24"/>
        </w:rPr>
        <w:t xml:space="preserve">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 xml:space="preserve">年 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16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6838" w:h="11906" w:orient="landscape"/>
      <w:pgMar w:top="1134" w:right="1134" w:bottom="1134" w:left="113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5ZjgzYmM1ZTFlOTAxZGVlNTA4MjMyOWI3OTRkOTUifQ=="/>
  </w:docVars>
  <w:rsids>
    <w:rsidRoot w:val="00172A27"/>
    <w:rsid w:val="00BA61DE"/>
    <w:rsid w:val="0943105E"/>
    <w:rsid w:val="0B2D7C15"/>
    <w:rsid w:val="0C474AE5"/>
    <w:rsid w:val="0D23741B"/>
    <w:rsid w:val="13117BFA"/>
    <w:rsid w:val="13124A23"/>
    <w:rsid w:val="17C16FB7"/>
    <w:rsid w:val="17DD454F"/>
    <w:rsid w:val="2A943E85"/>
    <w:rsid w:val="2E5C3175"/>
    <w:rsid w:val="334770B4"/>
    <w:rsid w:val="38EE5026"/>
    <w:rsid w:val="40C357E1"/>
    <w:rsid w:val="40DD2202"/>
    <w:rsid w:val="419D78D8"/>
    <w:rsid w:val="42701998"/>
    <w:rsid w:val="427C7D09"/>
    <w:rsid w:val="428E0C69"/>
    <w:rsid w:val="45A9293B"/>
    <w:rsid w:val="49795470"/>
    <w:rsid w:val="4B211332"/>
    <w:rsid w:val="4B7419C0"/>
    <w:rsid w:val="50963DCD"/>
    <w:rsid w:val="512D188F"/>
    <w:rsid w:val="5CD11A7D"/>
    <w:rsid w:val="61A81891"/>
    <w:rsid w:val="65F24F72"/>
    <w:rsid w:val="67424E02"/>
    <w:rsid w:val="696150C5"/>
    <w:rsid w:val="6A340519"/>
    <w:rsid w:val="6B2D0C2D"/>
    <w:rsid w:val="6B5D6358"/>
    <w:rsid w:val="73A0182E"/>
    <w:rsid w:val="73F76D25"/>
    <w:rsid w:val="74DD7124"/>
    <w:rsid w:val="74EB21B2"/>
    <w:rsid w:val="753A4280"/>
    <w:rsid w:val="7A5B212E"/>
    <w:rsid w:val="7AEF6B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2814</Words>
  <Characters>6635</Characters>
  <Lines>0</Lines>
  <Paragraphs>0</Paragraphs>
  <TotalTime>11</TotalTime>
  <ScaleCrop>false</ScaleCrop>
  <LinksUpToDate>false</LinksUpToDate>
  <CharactersWithSpaces>6821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睡伤沉</cp:lastModifiedBy>
  <cp:lastPrinted>2022-01-24T03:48:00Z</cp:lastPrinted>
  <dcterms:modified xsi:type="dcterms:W3CDTF">2022-05-20T06:45:40Z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1F2F9361631E4C49B85FB95903974C3D</vt:lpwstr>
  </property>
</Properties>
</file>